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77" w:rsidRPr="00B348F4" w:rsidRDefault="00AA3077" w:rsidP="00AA3077">
      <w:r w:rsidRPr="00B348F4">
        <w:t>РАССМОТРЕНО                                                                        СОГЛАСОВАНО:                                                             УТВЕРЖДАЮ:</w:t>
      </w:r>
    </w:p>
    <w:p w:rsidR="00AA3077" w:rsidRPr="00B348F4" w:rsidRDefault="00AA3077" w:rsidP="00AA3077">
      <w:r w:rsidRPr="00B348F4">
        <w:t>на заседании МО</w:t>
      </w:r>
      <w:proofErr w:type="gramStart"/>
      <w:r w:rsidRPr="00B348F4">
        <w:t xml:space="preserve">                                                                        З</w:t>
      </w:r>
      <w:proofErr w:type="gramEnd"/>
      <w:r w:rsidRPr="00B348F4">
        <w:t xml:space="preserve">ам. директора                                                                   Директор  МБОУ                                                                                             Руководитель ШМО                                                                  по УВР                                                                               «Гимназия №56»      </w:t>
      </w:r>
      <w:r>
        <w:t xml:space="preserve">                           </w:t>
      </w:r>
    </w:p>
    <w:p w:rsidR="00AA3077" w:rsidRPr="00B348F4" w:rsidRDefault="00AA3077" w:rsidP="00AA3077">
      <w:r w:rsidRPr="00B348F4">
        <w:t xml:space="preserve">Антошкина С.С.  ________________                                      Джомолодинова Х. М._____________  </w:t>
      </w:r>
      <w:r>
        <w:t xml:space="preserve">  </w:t>
      </w:r>
      <w:r w:rsidRPr="00B348F4">
        <w:t xml:space="preserve">  </w:t>
      </w:r>
      <w:r>
        <w:t xml:space="preserve">                     </w:t>
      </w:r>
      <w:r w:rsidRPr="00B348F4">
        <w:t xml:space="preserve"> </w:t>
      </w:r>
      <w:proofErr w:type="spellStart"/>
      <w:r>
        <w:t>АзизоваР</w:t>
      </w:r>
      <w:proofErr w:type="gramStart"/>
      <w:r>
        <w:t>.М</w:t>
      </w:r>
      <w:proofErr w:type="spellEnd"/>
      <w:proofErr w:type="gramEnd"/>
      <w:r>
        <w:t>______________</w:t>
      </w:r>
    </w:p>
    <w:p w:rsidR="00AA3077" w:rsidRPr="00B348F4" w:rsidRDefault="00AA3077" w:rsidP="00AA3077"/>
    <w:p w:rsidR="00AA3077" w:rsidRPr="00B348F4" w:rsidRDefault="00AA3077" w:rsidP="00AA3077">
      <w:r w:rsidRPr="00B348F4">
        <w:t xml:space="preserve">                                                                                                                      </w:t>
      </w:r>
    </w:p>
    <w:p w:rsidR="00AA3077" w:rsidRPr="00B348F4" w:rsidRDefault="00AA3077" w:rsidP="00AA3077"/>
    <w:p w:rsidR="00AA3077" w:rsidRPr="00B348F4" w:rsidRDefault="00AA3077" w:rsidP="00AA3077">
      <w:pPr>
        <w:jc w:val="center"/>
        <w:rPr>
          <w:b/>
        </w:rPr>
      </w:pPr>
    </w:p>
    <w:p w:rsidR="00AA3077" w:rsidRPr="00B348F4" w:rsidRDefault="00AA3077" w:rsidP="00AA3077">
      <w:pPr>
        <w:jc w:val="center"/>
        <w:rPr>
          <w:b/>
        </w:rPr>
      </w:pPr>
      <w:r w:rsidRPr="00B348F4">
        <w:rPr>
          <w:b/>
        </w:rPr>
        <w:t xml:space="preserve">Р А Б О Ч А Я   П Р О Г Р А М </w:t>
      </w:r>
      <w:proofErr w:type="spellStart"/>
      <w:proofErr w:type="gramStart"/>
      <w:r w:rsidRPr="00B348F4">
        <w:rPr>
          <w:b/>
        </w:rPr>
        <w:t>М</w:t>
      </w:r>
      <w:proofErr w:type="spellEnd"/>
      <w:proofErr w:type="gramEnd"/>
      <w:r w:rsidRPr="00B348F4">
        <w:rPr>
          <w:b/>
        </w:rPr>
        <w:t xml:space="preserve"> А</w:t>
      </w:r>
    </w:p>
    <w:p w:rsidR="00AA3077" w:rsidRPr="00B348F4" w:rsidRDefault="00AA3077" w:rsidP="00AA3077">
      <w:pPr>
        <w:jc w:val="center"/>
        <w:rPr>
          <w:b/>
        </w:rPr>
      </w:pPr>
    </w:p>
    <w:p w:rsidR="00AA3077" w:rsidRPr="00B348F4" w:rsidRDefault="00AA3077" w:rsidP="00AA3077">
      <w:pPr>
        <w:jc w:val="center"/>
        <w:rPr>
          <w:b/>
          <w:i/>
        </w:rPr>
      </w:pPr>
      <w:r w:rsidRPr="00B348F4">
        <w:rPr>
          <w:b/>
        </w:rPr>
        <w:t xml:space="preserve">     ПО БИОЛОГИИ</w:t>
      </w:r>
    </w:p>
    <w:p w:rsidR="00AA3077" w:rsidRPr="00B348F4" w:rsidRDefault="00AA3077" w:rsidP="00AA3077">
      <w:pPr>
        <w:jc w:val="center"/>
        <w:rPr>
          <w:b/>
          <w:i/>
        </w:rPr>
      </w:pPr>
    </w:p>
    <w:p w:rsidR="00AA3077" w:rsidRPr="00B348F4" w:rsidRDefault="00AA3077" w:rsidP="00AA3077">
      <w:pPr>
        <w:jc w:val="center"/>
        <w:rPr>
          <w:b/>
        </w:rPr>
      </w:pPr>
      <w:r w:rsidRPr="00B348F4">
        <w:rPr>
          <w:b/>
        </w:rPr>
        <w:t>СРЕДНЕЕ (ПОЛНОЕ)  ОБЩЕЕ ОБРАЗОВАНИЕ</w:t>
      </w:r>
    </w:p>
    <w:p w:rsidR="00AA3077" w:rsidRPr="00B348F4" w:rsidRDefault="00AA3077" w:rsidP="00AA3077">
      <w:pPr>
        <w:jc w:val="center"/>
        <w:rPr>
          <w:b/>
        </w:rPr>
      </w:pPr>
    </w:p>
    <w:p w:rsidR="00AA3077" w:rsidRPr="00B348F4" w:rsidRDefault="00AA3077" w:rsidP="00AA3077">
      <w:pPr>
        <w:jc w:val="center"/>
        <w:rPr>
          <w:b/>
        </w:rPr>
      </w:pPr>
      <w:r w:rsidRPr="00B348F4">
        <w:rPr>
          <w:b/>
        </w:rPr>
        <w:t>(БАЗОВЫЙ   УРОВЕНЬ)</w:t>
      </w:r>
      <w:r w:rsidRPr="00B348F4">
        <w:rPr>
          <w:b/>
          <w:i/>
        </w:rPr>
        <w:t xml:space="preserve">       </w:t>
      </w:r>
    </w:p>
    <w:p w:rsidR="00AA3077" w:rsidRPr="00B348F4" w:rsidRDefault="00AA3077" w:rsidP="00AA3077">
      <w:pPr>
        <w:rPr>
          <w:b/>
        </w:rPr>
      </w:pPr>
      <w:r w:rsidRPr="00B348F4">
        <w:rPr>
          <w:b/>
        </w:rPr>
        <w:t xml:space="preserve">                    </w:t>
      </w:r>
    </w:p>
    <w:p w:rsidR="00AA3077" w:rsidRPr="00B348F4" w:rsidRDefault="00AA3077" w:rsidP="00AA3077">
      <w:pPr>
        <w:rPr>
          <w:b/>
        </w:rPr>
      </w:pPr>
    </w:p>
    <w:p w:rsidR="00AA3077" w:rsidRPr="00B348F4" w:rsidRDefault="00AA3077" w:rsidP="00AA3077">
      <w:pPr>
        <w:rPr>
          <w:b/>
          <w:u w:val="single"/>
        </w:rPr>
      </w:pPr>
    </w:p>
    <w:p w:rsidR="00AA3077" w:rsidRPr="00B348F4" w:rsidRDefault="00AA3077" w:rsidP="00AA3077">
      <w:pPr>
        <w:rPr>
          <w:b/>
          <w:u w:val="single"/>
        </w:rPr>
      </w:pPr>
    </w:p>
    <w:p w:rsidR="00AA3077" w:rsidRDefault="00AA3077" w:rsidP="00AA3077">
      <w:r w:rsidRPr="00B348F4">
        <w:rPr>
          <w:b/>
          <w:u w:val="single"/>
        </w:rPr>
        <w:t>Классы:</w:t>
      </w:r>
      <w:r w:rsidRPr="00B348F4">
        <w:t xml:space="preserve">    </w:t>
      </w:r>
      <w:r>
        <w:t>7-</w:t>
      </w:r>
      <w:r>
        <w:t>д</w:t>
      </w:r>
    </w:p>
    <w:p w:rsidR="00AA3077" w:rsidRPr="00B348F4" w:rsidRDefault="00AA3077" w:rsidP="00AA3077"/>
    <w:p w:rsidR="00AA3077" w:rsidRPr="00B348F4" w:rsidRDefault="00AA3077" w:rsidP="00AA3077">
      <w:r w:rsidRPr="00B348F4">
        <w:rPr>
          <w:b/>
          <w:u w:val="single"/>
        </w:rPr>
        <w:t>Учитель</w:t>
      </w:r>
      <w:r w:rsidRPr="00B348F4">
        <w:rPr>
          <w:b/>
        </w:rPr>
        <w:t>:</w:t>
      </w:r>
      <w:r w:rsidRPr="00B348F4">
        <w:t xml:space="preserve">     </w:t>
      </w:r>
      <w:proofErr w:type="spellStart"/>
      <w:r>
        <w:t>Шихмирзаева</w:t>
      </w:r>
      <w:proofErr w:type="spellEnd"/>
      <w:r>
        <w:t xml:space="preserve"> С.Г.</w:t>
      </w:r>
    </w:p>
    <w:p w:rsidR="00AA3077" w:rsidRPr="00B348F4" w:rsidRDefault="00AA3077" w:rsidP="00AA3077">
      <w:r w:rsidRPr="00B348F4">
        <w:rPr>
          <w:b/>
        </w:rPr>
        <w:t xml:space="preserve">Количество часов </w:t>
      </w:r>
      <w:r>
        <w:t xml:space="preserve"> –2 часа в неделю, 68 часов</w:t>
      </w:r>
      <w:r w:rsidRPr="00B348F4">
        <w:t xml:space="preserve"> в год</w:t>
      </w:r>
    </w:p>
    <w:p w:rsidR="00AA3077" w:rsidRPr="00B348F4" w:rsidRDefault="00AA3077" w:rsidP="00AA3077"/>
    <w:p w:rsidR="00AA3077" w:rsidRPr="00B348F4" w:rsidRDefault="00AA3077" w:rsidP="00AA3077">
      <w:pPr>
        <w:spacing w:before="30"/>
        <w:jc w:val="both"/>
        <w:rPr>
          <w:color w:val="000000"/>
        </w:rPr>
      </w:pPr>
    </w:p>
    <w:p w:rsidR="00AA3077" w:rsidRPr="00B348F4" w:rsidRDefault="00AA3077" w:rsidP="00AA3077"/>
    <w:p w:rsidR="00AA3077" w:rsidRPr="00B348F4" w:rsidRDefault="00AA3077" w:rsidP="00AA3077">
      <w:pPr>
        <w:jc w:val="both"/>
      </w:pPr>
      <w:r w:rsidRPr="00B348F4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A3077" w:rsidRPr="00B348F4" w:rsidRDefault="00AA3077" w:rsidP="00AA3077">
      <w:r w:rsidRPr="00B348F4">
        <w:t xml:space="preserve">                                                                                                      2016/17 учебный год</w:t>
      </w:r>
    </w:p>
    <w:p w:rsidR="00AA3077" w:rsidRDefault="00AA3077" w:rsidP="00AA3077"/>
    <w:p w:rsidR="00AA3077" w:rsidRDefault="00AA3077" w:rsidP="00AA3077"/>
    <w:p w:rsidR="00AA3077" w:rsidRDefault="00AA3077" w:rsidP="00AA3077"/>
    <w:p w:rsidR="00AA3077" w:rsidRDefault="00AA3077" w:rsidP="00AA3077"/>
    <w:p w:rsidR="00AA3077" w:rsidRPr="00B348F4" w:rsidRDefault="00AA3077" w:rsidP="00AA3077">
      <w:bookmarkStart w:id="0" w:name="_GoBack"/>
      <w:bookmarkEnd w:id="0"/>
    </w:p>
    <w:p w:rsidR="00AA3077" w:rsidRDefault="00AA3077" w:rsidP="009F5216">
      <w:pPr>
        <w:jc w:val="center"/>
        <w:rPr>
          <w:b/>
          <w:sz w:val="28"/>
          <w:szCs w:val="28"/>
          <w:u w:val="single"/>
        </w:rPr>
      </w:pPr>
    </w:p>
    <w:p w:rsidR="009F5216" w:rsidRPr="0071646C" w:rsidRDefault="009F5216" w:rsidP="009F5216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 учебного материала   на    2013 – 2014 уч. год</w:t>
      </w:r>
    </w:p>
    <w:p w:rsidR="009F5216" w:rsidRDefault="009F5216" w:rsidP="009F5216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9F5216" w:rsidRDefault="009F5216" w:rsidP="009F5216">
      <w:pPr>
        <w:rPr>
          <w:sz w:val="28"/>
          <w:szCs w:val="28"/>
        </w:rPr>
      </w:pPr>
      <w:r>
        <w:rPr>
          <w:sz w:val="28"/>
          <w:szCs w:val="28"/>
        </w:rPr>
        <w:t>Класс: 7</w:t>
      </w:r>
      <w:r w:rsidR="001F777F">
        <w:rPr>
          <w:sz w:val="28"/>
          <w:szCs w:val="28"/>
        </w:rPr>
        <w:t>-д</w:t>
      </w:r>
    </w:p>
    <w:p w:rsidR="009F5216" w:rsidRDefault="009F5216" w:rsidP="009F5216">
      <w:pPr>
        <w:rPr>
          <w:sz w:val="28"/>
          <w:szCs w:val="28"/>
        </w:rPr>
      </w:pPr>
      <w:r>
        <w:rPr>
          <w:sz w:val="28"/>
          <w:szCs w:val="28"/>
        </w:rPr>
        <w:t>Количество часов: 7- 2 часа в неделю, 68 часов в год.</w:t>
      </w:r>
    </w:p>
    <w:p w:rsidR="009F5216" w:rsidRDefault="009F5216" w:rsidP="009F5216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>
        <w:rPr>
          <w:b/>
          <w:sz w:val="28"/>
          <w:szCs w:val="28"/>
        </w:rPr>
        <w:t xml:space="preserve"> Н.И. Сонина. Дрофа. М.</w:t>
      </w:r>
    </w:p>
    <w:p w:rsidR="009F5216" w:rsidRDefault="009F5216" w:rsidP="009F5216">
      <w:pPr>
        <w:rPr>
          <w:sz w:val="28"/>
          <w:szCs w:val="28"/>
        </w:rPr>
      </w:pPr>
      <w:r>
        <w:rPr>
          <w:sz w:val="28"/>
          <w:szCs w:val="28"/>
        </w:rPr>
        <w:t>Учитель:</w:t>
      </w:r>
      <w:r w:rsidR="001F777F">
        <w:rPr>
          <w:sz w:val="28"/>
          <w:szCs w:val="28"/>
        </w:rPr>
        <w:t xml:space="preserve"> </w:t>
      </w:r>
      <w:proofErr w:type="spellStart"/>
      <w:r w:rsidR="001F777F" w:rsidRPr="001F777F">
        <w:rPr>
          <w:sz w:val="28"/>
          <w:szCs w:val="28"/>
        </w:rPr>
        <w:t>Шихмирзаева</w:t>
      </w:r>
      <w:proofErr w:type="spellEnd"/>
      <w:r w:rsidR="001F777F" w:rsidRPr="001F777F">
        <w:rPr>
          <w:sz w:val="28"/>
          <w:szCs w:val="28"/>
        </w:rPr>
        <w:t xml:space="preserve"> С.Г.</w:t>
      </w:r>
      <w:r w:rsidRPr="0071646C">
        <w:rPr>
          <w:sz w:val="28"/>
          <w:szCs w:val="28"/>
        </w:rPr>
        <w:t xml:space="preserve"> </w:t>
      </w:r>
    </w:p>
    <w:p w:rsidR="009F5216" w:rsidRDefault="009F5216" w:rsidP="009F5216">
      <w:pPr>
        <w:rPr>
          <w:sz w:val="28"/>
          <w:szCs w:val="28"/>
        </w:rPr>
      </w:pPr>
      <w:r w:rsidRPr="0071646C">
        <w:rPr>
          <w:sz w:val="28"/>
          <w:szCs w:val="28"/>
        </w:rPr>
        <w:t xml:space="preserve">        </w:t>
      </w:r>
    </w:p>
    <w:tbl>
      <w:tblPr>
        <w:tblStyle w:val="a3"/>
        <w:tblW w:w="16011" w:type="dxa"/>
        <w:jc w:val="center"/>
        <w:tblInd w:w="2820" w:type="dxa"/>
        <w:tblLayout w:type="fixed"/>
        <w:tblLook w:val="04A0" w:firstRow="1" w:lastRow="0" w:firstColumn="1" w:lastColumn="0" w:noHBand="0" w:noVBand="1"/>
      </w:tblPr>
      <w:tblGrid>
        <w:gridCol w:w="849"/>
        <w:gridCol w:w="1857"/>
        <w:gridCol w:w="2126"/>
        <w:gridCol w:w="3544"/>
        <w:gridCol w:w="709"/>
        <w:gridCol w:w="3459"/>
        <w:gridCol w:w="3467"/>
      </w:tblGrid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Дата урока</w:t>
            </w:r>
          </w:p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(неделя/месяц)</w:t>
            </w:r>
          </w:p>
        </w:tc>
        <w:tc>
          <w:tcPr>
            <w:tcW w:w="2126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Тип урока</w:t>
            </w:r>
          </w:p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по ФГОС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Тема урока</w:t>
            </w:r>
          </w:p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7 класс 2</w:t>
            </w:r>
            <w:r w:rsidRPr="00FA5442">
              <w:rPr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709" w:type="dxa"/>
          </w:tcPr>
          <w:p w:rsidR="009F5216" w:rsidRPr="00B45830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Кол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Цели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Основные учебные умения</w:t>
            </w:r>
          </w:p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A5442">
              <w:rPr>
                <w:b/>
                <w:sz w:val="24"/>
                <w:szCs w:val="24"/>
              </w:rPr>
              <w:t>(что необходимо знать,</w:t>
            </w:r>
            <w:proofErr w:type="gramEnd"/>
          </w:p>
          <w:p w:rsidR="009F5216" w:rsidRPr="00FA5442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A5442">
              <w:rPr>
                <w:b/>
                <w:sz w:val="24"/>
                <w:szCs w:val="24"/>
              </w:rPr>
              <w:t>уметь, понимать).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Pr="00071365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071365">
              <w:rPr>
                <w:b/>
                <w:sz w:val="24"/>
                <w:szCs w:val="24"/>
              </w:rPr>
              <w:t>Введение 3 ч.</w:t>
            </w:r>
          </w:p>
        </w:tc>
        <w:tc>
          <w:tcPr>
            <w:tcW w:w="70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Мир живых организмов. </w:t>
            </w:r>
          </w:p>
          <w:p w:rsidR="009F5216" w:rsidRPr="00F76C5F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Уровни организации живого</w:t>
            </w:r>
          </w:p>
        </w:tc>
        <w:tc>
          <w:tcPr>
            <w:tcW w:w="70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рассмотреть особенности живых организмов;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выявить отличия их от тел неживой природы;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познакомиться с уровнями организации живой природы;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способствовать формированию умений работать с терминами, сравнивать, обобщать, анализировать.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живых организмов, отличия их от тел неживой природы, уровни организации живой природы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использовать имеющиеся знания; работать с терминами;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таблицы, коллекции и др. наглядные пособия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Чарльз Дарвин и происхождение видов</w:t>
            </w:r>
          </w:p>
        </w:tc>
        <w:tc>
          <w:tcPr>
            <w:tcW w:w="709" w:type="dxa"/>
          </w:tcPr>
          <w:p w:rsidR="009F5216" w:rsidRDefault="009F5216" w:rsidP="002D7E0D">
            <w:r w:rsidRPr="000A0A58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биографией Ч. Дарвина, основными положениями учения Дарвина, основными положениями учения Дарвина, о происхождении видов;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формулировать понятия, использовать в работе таблицы, схемы, гербарий; сравнивать и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основные положения учения Дарвина о происхождении видов; их значение для развития науки.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учебником и дополнительной литературой;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схемы, гербарии, др. наглядные пособия.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Многообразие организмов и их </w:t>
            </w:r>
            <w:r w:rsidRPr="00FA5442">
              <w:rPr>
                <w:sz w:val="24"/>
                <w:szCs w:val="24"/>
              </w:rPr>
              <w:lastRenderedPageBreak/>
              <w:t>классификация</w:t>
            </w:r>
          </w:p>
        </w:tc>
        <w:tc>
          <w:tcPr>
            <w:tcW w:w="709" w:type="dxa"/>
          </w:tcPr>
          <w:p w:rsidR="009F5216" w:rsidRDefault="009F5216" w:rsidP="002D7E0D">
            <w:r w:rsidRPr="000A0A5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понятие </w:t>
            </w:r>
            <w:r w:rsidRPr="00FA5442">
              <w:rPr>
                <w:sz w:val="24"/>
                <w:szCs w:val="24"/>
              </w:rPr>
              <w:lastRenderedPageBreak/>
              <w:t xml:space="preserve">«Систематика и ее задачи»; 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проанализировать особенности искусственной и естественной систем классификации;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принципами классификации живых организмов;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обсуждать проблему, систематизировать, анализировать.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понятие систематика и </w:t>
            </w:r>
            <w:r w:rsidRPr="00FA5442">
              <w:rPr>
                <w:sz w:val="24"/>
                <w:szCs w:val="24"/>
              </w:rPr>
              <w:lastRenderedPageBreak/>
              <w:t>ее задачи; принципы классификации живых организмов; ученых, занимавшихся классификацией.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тестом, раздаточным материалом; строить схемы современной классификации.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6436B">
              <w:rPr>
                <w:b/>
                <w:sz w:val="24"/>
                <w:szCs w:val="24"/>
              </w:rPr>
              <w:t xml:space="preserve">Царство прокариот </w:t>
            </w:r>
          </w:p>
          <w:p w:rsidR="009F5216" w:rsidRPr="00F6436B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6436B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70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9F5216" w:rsidRPr="00F76C5F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Общая характеристика прокариот</w:t>
            </w:r>
          </w:p>
        </w:tc>
        <w:tc>
          <w:tcPr>
            <w:tcW w:w="70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организации прокариот на примере бактерий.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объяснять функциональные особенности прокариот;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умение пользоваться учебником и таблицами, самостоятельно составлять схемы.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примере бактерий; функциональные особенности прокариот; значение</w:t>
            </w:r>
            <w:proofErr w:type="gramStart"/>
            <w:r w:rsidRPr="00FA5442">
              <w:rPr>
                <w:sz w:val="24"/>
                <w:szCs w:val="24"/>
              </w:rPr>
              <w:t>6</w:t>
            </w:r>
            <w:proofErr w:type="gramEnd"/>
            <w:r w:rsidRPr="00FA5442">
              <w:rPr>
                <w:sz w:val="24"/>
                <w:szCs w:val="24"/>
              </w:rPr>
              <w:t xml:space="preserve"> их в жизни человека и в природе.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пользоваться текстом учебника; таблицами; схемами; самостоятельно делать рисунки и схемы.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строения и жизнедеятельности прокариот. Их роль в природе и практическое значение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раскрыть особенности организации настоящих бактерий и </w:t>
            </w:r>
            <w:proofErr w:type="spellStart"/>
            <w:r w:rsidRPr="00FA5442">
              <w:rPr>
                <w:sz w:val="24"/>
                <w:szCs w:val="24"/>
              </w:rPr>
              <w:t>архебактерий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объяснить их функциональные особенности;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характеризовать термины, решать проблемные вопросы.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</w:t>
            </w:r>
            <w:r w:rsidR="000F0A03">
              <w:rPr>
                <w:sz w:val="24"/>
                <w:szCs w:val="24"/>
              </w:rPr>
              <w:t xml:space="preserve">римере настоящих бактерий и </w:t>
            </w:r>
            <w:proofErr w:type="spellStart"/>
            <w:r w:rsidR="000F0A03">
              <w:rPr>
                <w:sz w:val="24"/>
                <w:szCs w:val="24"/>
              </w:rPr>
              <w:t>архе</w:t>
            </w:r>
            <w:r w:rsidRPr="00FA5442">
              <w:rPr>
                <w:sz w:val="24"/>
                <w:szCs w:val="24"/>
              </w:rPr>
              <w:t>бактерий</w:t>
            </w:r>
            <w:proofErr w:type="spellEnd"/>
            <w:r w:rsidRPr="00FA5442">
              <w:rPr>
                <w:sz w:val="24"/>
                <w:szCs w:val="24"/>
              </w:rPr>
              <w:t>; функциональные особенности, значение.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определять бактерии, их принадлежность к царству прокариоты; делать сообщения.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оксифо</w:t>
            </w:r>
            <w:r>
              <w:rPr>
                <w:sz w:val="24"/>
                <w:szCs w:val="24"/>
              </w:rPr>
              <w:t>то</w:t>
            </w:r>
            <w:r w:rsidRPr="00FA5442">
              <w:rPr>
                <w:sz w:val="24"/>
                <w:szCs w:val="24"/>
              </w:rPr>
              <w:t>бактерии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lastRenderedPageBreak/>
              <w:t>«Особенности организации грибов, их роль в природе</w:t>
            </w:r>
            <w:r>
              <w:rPr>
                <w:sz w:val="24"/>
                <w:szCs w:val="24"/>
              </w:rPr>
              <w:t>, практическое значение».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особенности </w:t>
            </w:r>
            <w:r w:rsidRPr="00FA5442">
              <w:rPr>
                <w:sz w:val="24"/>
                <w:szCs w:val="24"/>
              </w:rPr>
              <w:lastRenderedPageBreak/>
              <w:t xml:space="preserve">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оксифотобактерий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обосновать их особую роль в природе;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находить черты сходства и различия.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</w:t>
            </w:r>
            <w:r w:rsidRPr="00FA5442">
              <w:rPr>
                <w:sz w:val="24"/>
                <w:szCs w:val="24"/>
              </w:rPr>
              <w:lastRenderedPageBreak/>
              <w:t xml:space="preserve">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оксидобактерий</w:t>
            </w:r>
            <w:proofErr w:type="spellEnd"/>
            <w:r w:rsidRPr="00FA5442">
              <w:rPr>
                <w:sz w:val="24"/>
                <w:szCs w:val="24"/>
              </w:rPr>
              <w:t>; роль в природе;</w:t>
            </w:r>
            <w:r w:rsidR="000F0A03">
              <w:rPr>
                <w:sz w:val="24"/>
                <w:szCs w:val="24"/>
              </w:rPr>
              <w:t xml:space="preserve"> и </w:t>
            </w:r>
            <w:r w:rsidRPr="00FA5442">
              <w:rPr>
                <w:sz w:val="24"/>
                <w:szCs w:val="24"/>
              </w:rPr>
              <w:t xml:space="preserve"> </w:t>
            </w:r>
            <w:proofErr w:type="gramStart"/>
            <w:r w:rsidRPr="00FA5442">
              <w:rPr>
                <w:sz w:val="24"/>
                <w:szCs w:val="24"/>
              </w:rPr>
              <w:t>практическое</w:t>
            </w:r>
            <w:proofErr w:type="gramEnd"/>
            <w:r w:rsidRPr="00FA5442">
              <w:rPr>
                <w:sz w:val="24"/>
                <w:szCs w:val="24"/>
              </w:rPr>
              <w:t xml:space="preserve"> значении.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сравнивать; обосновывать принадлежность бактерий к царству прокариот, работать с микроскопом.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Pr="00F6436B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6436B">
              <w:rPr>
                <w:b/>
                <w:sz w:val="24"/>
                <w:szCs w:val="24"/>
              </w:rPr>
              <w:t>Царство грибы 4 часа</w:t>
            </w:r>
          </w:p>
        </w:tc>
        <w:tc>
          <w:tcPr>
            <w:tcW w:w="709" w:type="dxa"/>
          </w:tcPr>
          <w:p w:rsidR="009F5216" w:rsidRPr="001B4C47" w:rsidRDefault="009F5216" w:rsidP="002D7E0D">
            <w:pPr>
              <w:rPr>
                <w:lang w:val="en-US"/>
              </w:rPr>
            </w:pP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организации грибов, и их роль в природе и жизни человека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особенности организации грибов;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дать понятие о типе питания грибов, способах размножения;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единстве происхождения грибов и растений;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устанавливать причинно-следственные связи.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общие особенности организации грибов; распространение; признаки грибной клетки; тип питания, способы размножения, рол в природе. 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грибы, обосновывать их принадлежность к царству грибы.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Отдел Настоящие грибы. Особенности строения и жизнедеятельности.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 изучить особенности строения грибов и их классификацию;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об отличительных особенностях жизнедеятельности настоящих грибов.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грибы, классификацию; особенности жизнедеятельности; роль в природе и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 грибы разных классов и отделов.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spellStart"/>
            <w:r w:rsidRPr="00FA5442">
              <w:rPr>
                <w:sz w:val="24"/>
                <w:szCs w:val="24"/>
              </w:rPr>
              <w:t>Бази</w:t>
            </w:r>
            <w:r>
              <w:rPr>
                <w:sz w:val="24"/>
                <w:szCs w:val="24"/>
              </w:rPr>
              <w:t>диомикота</w:t>
            </w:r>
            <w:proofErr w:type="spellEnd"/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spellStart"/>
            <w:r w:rsidRPr="00FA5442">
              <w:rPr>
                <w:sz w:val="24"/>
                <w:szCs w:val="24"/>
              </w:rPr>
              <w:t>Дейтеро</w:t>
            </w:r>
            <w:r>
              <w:rPr>
                <w:sz w:val="24"/>
                <w:szCs w:val="24"/>
              </w:rPr>
              <w:t>микота</w:t>
            </w:r>
            <w:proofErr w:type="spellEnd"/>
            <w:r w:rsidRPr="00FA5442">
              <w:rPr>
                <w:sz w:val="24"/>
                <w:szCs w:val="24"/>
              </w:rPr>
              <w:t>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Несовершенные грибы. Особенности строения и жизнедеятельности.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Отдел Оомицеты.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организации базидиомицетов и несовершенных грибов;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особенности питания оомицетов;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продолжить формирование </w:t>
            </w:r>
            <w:r w:rsidRPr="00FA5442">
              <w:rPr>
                <w:sz w:val="24"/>
                <w:szCs w:val="24"/>
              </w:rPr>
              <w:lastRenderedPageBreak/>
              <w:t>умений использовать накопленные ранее знания;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FA5442">
              <w:rPr>
                <w:sz w:val="24"/>
                <w:szCs w:val="24"/>
              </w:rPr>
              <w:t>обобщать, систематизировать.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</w:t>
            </w:r>
            <w:r w:rsidR="000F0A03">
              <w:rPr>
                <w:sz w:val="24"/>
                <w:szCs w:val="24"/>
              </w:rPr>
              <w:t xml:space="preserve">ости организации базидиомицетов </w:t>
            </w:r>
            <w:r w:rsidRPr="00FA5442">
              <w:rPr>
                <w:sz w:val="24"/>
                <w:szCs w:val="24"/>
              </w:rPr>
              <w:t>и несовершенных грибов; особенности строения, питания оомицетов на примере фитофторы.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узнавать изученные грибы; использовать накопленные ранее знания; работать с текстом.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Отдел лишайники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лишайников как симбиотических организмов;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в природе и практическое значение;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различными источниками информации.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лишайников как симбиотических организмов; строение; питание; размножение; роль в природе и практическое значение.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лишайники; доказывать особенности их организации; работать с текстом.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Pr="00F6436B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F6436B">
              <w:rPr>
                <w:b/>
                <w:sz w:val="24"/>
                <w:szCs w:val="24"/>
              </w:rPr>
              <w:t>Царство растения 20 часов</w:t>
            </w:r>
          </w:p>
        </w:tc>
        <w:tc>
          <w:tcPr>
            <w:tcW w:w="709" w:type="dxa"/>
          </w:tcPr>
          <w:p w:rsidR="009F5216" w:rsidRPr="001B4C47" w:rsidRDefault="009F5216" w:rsidP="002D7E0D">
            <w:pPr>
              <w:rPr>
                <w:lang w:val="en-US"/>
              </w:rPr>
            </w:pP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Общая характеристика Царства Растения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характерными признаками царства растения;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строения и жизнедеятельности растений;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научиться отличить растения от грибов и бактерий;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использовать знания в новой ситуации, решать проблемные вопросы, анализировать и обобщить.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характерные признаки царства растения; особенности строения, жизнедеятельность; систематические категории.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 сравнивать растения между собой; узнавать растения, отличать их от других организмов.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Pr="00FA5442">
              <w:rPr>
                <w:sz w:val="24"/>
                <w:szCs w:val="24"/>
              </w:rPr>
              <w:t xml:space="preserve"> Низшие растения. Общая характеристика водорослей.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характерные особенности строения, жизнедеятельности водорослей как представителей низших растений;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выявить признаки усложнения в ходе эволюции </w:t>
            </w:r>
            <w:r w:rsidRPr="00FA5442">
              <w:rPr>
                <w:sz w:val="24"/>
                <w:szCs w:val="24"/>
              </w:rPr>
              <w:lastRenderedPageBreak/>
              <w:t>многоклеточных водорослей;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продолжить</w:t>
            </w:r>
            <w:r w:rsidRPr="00FA5442">
              <w:rPr>
                <w:sz w:val="24"/>
                <w:szCs w:val="24"/>
              </w:rPr>
              <w:t xml:space="preserve"> формирование навыков работы с микроскопом, умение сравнивать,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характерные признаки строения, жизнедеятельности водорослей как представителей низших растений; признаки отличия их от бактерий, грибов лишайников.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проводить наблюдения </w:t>
            </w:r>
            <w:r w:rsidRPr="00FA5442">
              <w:rPr>
                <w:sz w:val="24"/>
                <w:szCs w:val="24"/>
              </w:rPr>
              <w:lastRenderedPageBreak/>
              <w:t>сравнивать, делать выводы; работать с микроскопом.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Размножение и развитие водорослей.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размножения и развития водорослей;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соотношение спорофита и гаметофита;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составлять схемы, обобщать, анализировать.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различия и развития водорослей; значение бесполого и полового процессов размножения у водорослей.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делать выводы об особенностях организации водорослей как низших растений.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14-15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водорослей, их роль в природе и практическое значение.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основными отделами водорослей;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приспособления водорослей к жизни в различных средах;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водорослей в природе и в жизни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сравнительные таблицы, систематизировать и обобщить изученный материал.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отличительные черты организации водорослей; основные отделы водорослей; приспособления водорослей к жизни в различных условиях среды; значение водорослей в природе и народном хозяйстве.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водоросли; обосновывать принадлежность к тому или иному отделу.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Общая характеристика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Высшие растения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организма высших растений;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признаки основных отделов высших растений;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усложнение организации высших растений по сравнению с водорослями.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высших растений; многообразие видов высших растений; общие признаки основных отделов; ткани и органы; развитие растений.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литературой; вести записи; делать биологические рисунки.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Отдел моховидные Л.Р. «Строение мхи Сфагнума»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-рассмотреть особенности организации моховидные;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-выявить признаки усложнения </w:t>
            </w:r>
            <w:proofErr w:type="gramStart"/>
            <w:r>
              <w:rPr>
                <w:sz w:val="24"/>
                <w:szCs w:val="24"/>
              </w:rPr>
              <w:t>моховидных</w:t>
            </w:r>
            <w:proofErr w:type="gramEnd"/>
            <w:r>
              <w:rPr>
                <w:sz w:val="24"/>
                <w:szCs w:val="24"/>
              </w:rPr>
              <w:t xml:space="preserve"> по сравнению с водорослями;</w:t>
            </w:r>
          </w:p>
          <w:p w:rsidR="009F5216" w:rsidRPr="00F76C5F" w:rsidRDefault="009F5216" w:rsidP="000F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продолжить фор</w:t>
            </w:r>
            <w:r w:rsidR="000F0A03">
              <w:rPr>
                <w:sz w:val="24"/>
                <w:szCs w:val="24"/>
              </w:rPr>
              <w:t>мировани</w:t>
            </w:r>
            <w:r>
              <w:rPr>
                <w:sz w:val="24"/>
                <w:szCs w:val="24"/>
              </w:rPr>
              <w:t>е умений работы  с гербариями, сравнивать, анализировать,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организации </w:t>
            </w:r>
            <w:proofErr w:type="gramStart"/>
            <w:r w:rsidRPr="00FA5442">
              <w:rPr>
                <w:sz w:val="24"/>
                <w:szCs w:val="24"/>
              </w:rPr>
              <w:t>моховидных</w:t>
            </w:r>
            <w:proofErr w:type="gramEnd"/>
            <w:r w:rsidRPr="00FA5442">
              <w:rPr>
                <w:sz w:val="24"/>
                <w:szCs w:val="24"/>
              </w:rPr>
              <w:t>; особенности питания, особенности размножения, распространение; значение в природе и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мхов; сравнивать с водорослями; работать с гербариями.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544" w:type="dxa"/>
          </w:tcPr>
          <w:p w:rsidR="009F5216" w:rsidRPr="00FA5442" w:rsidRDefault="008F6B3F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Отделы плауновидные и хв</w:t>
            </w:r>
            <w:r w:rsidR="009F5216" w:rsidRPr="00FA544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ще</w:t>
            </w:r>
            <w:r w:rsidR="009F5216" w:rsidRPr="00FA5442">
              <w:rPr>
                <w:sz w:val="24"/>
                <w:szCs w:val="24"/>
              </w:rPr>
              <w:t>видные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плаунов и хвощев</w:t>
            </w:r>
            <w:r>
              <w:rPr>
                <w:sz w:val="24"/>
                <w:szCs w:val="24"/>
              </w:rPr>
              <w:t>идн</w:t>
            </w:r>
            <w:r w:rsidRPr="00FA5442">
              <w:rPr>
                <w:sz w:val="24"/>
                <w:szCs w:val="24"/>
              </w:rPr>
              <w:t>ых.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усложнения организации в ходе эволюции;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решить проблемные</w:t>
            </w:r>
            <w:r>
              <w:rPr>
                <w:sz w:val="24"/>
                <w:szCs w:val="24"/>
              </w:rPr>
              <w:t xml:space="preserve"> вопросы,</w:t>
            </w:r>
            <w:r w:rsidRPr="00FA5442">
              <w:rPr>
                <w:sz w:val="24"/>
                <w:szCs w:val="24"/>
              </w:rPr>
              <w:t xml:space="preserve"> работать с гербариями и рисунками.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</w:t>
            </w:r>
            <w:proofErr w:type="gramStart"/>
            <w:r w:rsidRPr="00FA5442">
              <w:rPr>
                <w:sz w:val="24"/>
                <w:szCs w:val="24"/>
              </w:rPr>
              <w:t>хвощевидных</w:t>
            </w:r>
            <w:proofErr w:type="gramEnd"/>
            <w:r w:rsidRPr="00FA5442">
              <w:rPr>
                <w:sz w:val="24"/>
                <w:szCs w:val="24"/>
              </w:rPr>
              <w:t xml:space="preserve"> и плауновидных; особенности размножении; особенности распространения; значение в природе и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текстом; рисунками; гербариями;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Отдел </w:t>
            </w:r>
            <w:proofErr w:type="gramStart"/>
            <w:r w:rsidRPr="00FA5442">
              <w:rPr>
                <w:sz w:val="24"/>
                <w:szCs w:val="24"/>
              </w:rPr>
              <w:t>папоротниковые</w:t>
            </w:r>
            <w:proofErr w:type="gramEnd"/>
            <w:r w:rsidRPr="00FA5442">
              <w:rPr>
                <w:sz w:val="24"/>
                <w:szCs w:val="24"/>
              </w:rPr>
              <w:t xml:space="preserve"> Л.Р. «Строение папоротника»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их эволюционные преимущества по сравнению </w:t>
            </w:r>
            <w:proofErr w:type="gramStart"/>
            <w:r w:rsidRPr="00FA5442">
              <w:rPr>
                <w:sz w:val="24"/>
                <w:szCs w:val="24"/>
              </w:rPr>
              <w:t>с</w:t>
            </w:r>
            <w:proofErr w:type="gramEnd"/>
            <w:r w:rsidRPr="00FA5442">
              <w:rPr>
                <w:sz w:val="24"/>
                <w:szCs w:val="24"/>
              </w:rPr>
              <w:t xml:space="preserve"> мхами, хвощами и плаунами;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цикла развития папоротников.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 происхождение; </w:t>
            </w:r>
            <w:r w:rsidRPr="00FA5442">
              <w:rPr>
                <w:sz w:val="24"/>
                <w:szCs w:val="24"/>
              </w:rPr>
              <w:t>разнообразие жизненных форм.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Жизнедеятельность папоротников и их роль в природе, практическое значение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и значение;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продолжить формирование </w:t>
            </w:r>
            <w:r w:rsidRPr="00FA5442">
              <w:rPr>
                <w:sz w:val="24"/>
                <w:szCs w:val="24"/>
              </w:rPr>
              <w:lastRenderedPageBreak/>
              <w:t>умений узнавать изучение растения.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происхождение; </w:t>
            </w:r>
            <w:r w:rsidRPr="00FA5442">
              <w:rPr>
                <w:sz w:val="24"/>
                <w:szCs w:val="24"/>
              </w:rPr>
              <w:lastRenderedPageBreak/>
              <w:t>разнообразие жизненных форм.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Голосеменные растения, особенности строения.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Л.Р. </w:t>
            </w:r>
            <w:r>
              <w:rPr>
                <w:sz w:val="24"/>
                <w:szCs w:val="24"/>
              </w:rPr>
              <w:t>«</w:t>
            </w:r>
            <w:r w:rsidRPr="00FA5442">
              <w:rPr>
                <w:sz w:val="24"/>
                <w:szCs w:val="24"/>
              </w:rPr>
              <w:t>Строение хвои и сосны»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и жизнедеятельности голосеменных</w:t>
            </w:r>
            <w:r w:rsidR="000F0A03">
              <w:rPr>
                <w:sz w:val="24"/>
                <w:szCs w:val="24"/>
              </w:rPr>
              <w:t xml:space="preserve"> растений</w:t>
            </w:r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более сложной организации по сравнению с папоротниками;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продолжить формирование умений сравнивать, обобщать,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голосеменных</w:t>
            </w:r>
            <w:r w:rsidR="000F0A03">
              <w:rPr>
                <w:sz w:val="24"/>
                <w:szCs w:val="24"/>
              </w:rPr>
              <w:t xml:space="preserve"> растений</w:t>
            </w:r>
            <w:r w:rsidRPr="00FA5442">
              <w:rPr>
                <w:sz w:val="24"/>
                <w:szCs w:val="24"/>
              </w:rPr>
              <w:t>; особенности жизнедеятельности; происхождение; распр</w:t>
            </w:r>
            <w:r w:rsidR="000F0A03">
              <w:rPr>
                <w:sz w:val="24"/>
                <w:szCs w:val="24"/>
              </w:rPr>
              <w:t>о</w:t>
            </w:r>
            <w:r w:rsidRPr="00FA5442">
              <w:rPr>
                <w:sz w:val="24"/>
                <w:szCs w:val="24"/>
              </w:rPr>
              <w:t>с</w:t>
            </w:r>
            <w:r w:rsidR="000F0A03">
              <w:rPr>
                <w:sz w:val="24"/>
                <w:szCs w:val="24"/>
              </w:rPr>
              <w:t>т</w:t>
            </w:r>
            <w:r w:rsidRPr="00FA5442">
              <w:rPr>
                <w:sz w:val="24"/>
                <w:szCs w:val="24"/>
              </w:rPr>
              <w:t>ранение</w:t>
            </w:r>
            <w:r>
              <w:rPr>
                <w:sz w:val="24"/>
                <w:szCs w:val="24"/>
              </w:rPr>
              <w:t>;</w:t>
            </w:r>
            <w:r w:rsidRPr="00FA5442">
              <w:rPr>
                <w:sz w:val="24"/>
                <w:szCs w:val="24"/>
              </w:rPr>
              <w:t xml:space="preserve"> многообразие.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виды голосеменных, сравниват</w:t>
            </w:r>
            <w:r w:rsidR="000F0A03">
              <w:rPr>
                <w:sz w:val="24"/>
                <w:szCs w:val="24"/>
              </w:rPr>
              <w:t>ь их между собой и с видами папо</w:t>
            </w:r>
            <w:r w:rsidRPr="00FA5442">
              <w:rPr>
                <w:sz w:val="24"/>
                <w:szCs w:val="24"/>
              </w:rPr>
              <w:t>ротникообразных; работать с гербариями.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голосеменных и их роль в природе и практической деятельности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видов голосеменных и особенности их распространения;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голосеменных в природе и их значение для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гербариями, таблицами, рисунками, анализировать, обобщ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ть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видов голосеменных; особенности распространения; роль в природе, практическое значение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 делать выводы о принадлежности разных видов хвойных к отделу голосеменных.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Отдел </w:t>
            </w:r>
            <w:proofErr w:type="gramStart"/>
            <w:r w:rsidRPr="00FA5442">
              <w:rPr>
                <w:sz w:val="24"/>
                <w:szCs w:val="24"/>
              </w:rPr>
              <w:t>Покрытосеменные</w:t>
            </w:r>
            <w:proofErr w:type="gramEnd"/>
            <w:r w:rsidRPr="00FA5442">
              <w:rPr>
                <w:sz w:val="24"/>
                <w:szCs w:val="24"/>
              </w:rPr>
              <w:t>. Размножение покрытосеменных растений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строения, размножения и происхождения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усложнения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 в ходе </w:t>
            </w:r>
            <w:r w:rsidRPr="00FA5442">
              <w:rPr>
                <w:sz w:val="24"/>
                <w:szCs w:val="24"/>
              </w:rPr>
              <w:lastRenderedPageBreak/>
              <w:t>эволюции и значение двойного оплодотворения;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умений, анализировать обобщить, делать выводы.</w:t>
            </w:r>
          </w:p>
        </w:tc>
        <w:tc>
          <w:tcPr>
            <w:tcW w:w="3467" w:type="dxa"/>
          </w:tcPr>
          <w:p w:rsidR="009F5216" w:rsidRPr="00FA5442" w:rsidRDefault="000F0A03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строение, размножение и </w:t>
            </w:r>
            <w:r w:rsidR="009F5216" w:rsidRPr="00FA5442">
              <w:rPr>
                <w:sz w:val="24"/>
                <w:szCs w:val="24"/>
              </w:rPr>
              <w:t xml:space="preserve">развитие </w:t>
            </w:r>
            <w:proofErr w:type="gramStart"/>
            <w:r w:rsidR="009F5216"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="009F5216" w:rsidRPr="00FA5442">
              <w:rPr>
                <w:sz w:val="24"/>
                <w:szCs w:val="24"/>
              </w:rPr>
              <w:t xml:space="preserve">; происхождение покрытосеменных, особенности и разнообразие </w:t>
            </w:r>
            <w:proofErr w:type="spellStart"/>
            <w:r w:rsidR="009F5216" w:rsidRPr="00FA5442">
              <w:rPr>
                <w:sz w:val="24"/>
                <w:szCs w:val="24"/>
              </w:rPr>
              <w:t>побеговой</w:t>
            </w:r>
            <w:proofErr w:type="spellEnd"/>
            <w:r w:rsidR="009F5216" w:rsidRPr="00FA5442">
              <w:rPr>
                <w:sz w:val="24"/>
                <w:szCs w:val="24"/>
              </w:rPr>
              <w:t xml:space="preserve"> системы (листья, </w:t>
            </w:r>
            <w:r w:rsidR="009F5216" w:rsidRPr="00FA5442">
              <w:rPr>
                <w:sz w:val="24"/>
                <w:szCs w:val="24"/>
              </w:rPr>
              <w:lastRenderedPageBreak/>
              <w:t>цветки, плоды).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наблюдать узнавать цветковые растения; объяснить их более высокую организацию по сравнению с</w:t>
            </w:r>
            <w:r w:rsidR="000F0A03">
              <w:rPr>
                <w:sz w:val="24"/>
                <w:szCs w:val="24"/>
              </w:rPr>
              <w:t xml:space="preserve"> </w:t>
            </w:r>
            <w:proofErr w:type="gramStart"/>
            <w:r w:rsidR="000F0A03">
              <w:rPr>
                <w:sz w:val="24"/>
                <w:szCs w:val="24"/>
              </w:rPr>
              <w:t>Г</w:t>
            </w:r>
            <w:r w:rsidRPr="00FA5442">
              <w:rPr>
                <w:sz w:val="24"/>
                <w:szCs w:val="24"/>
              </w:rPr>
              <w:t>олосеменными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Двудольные</w:t>
            </w:r>
            <w:proofErr w:type="gramEnd"/>
            <w:r w:rsidRPr="00FA5442">
              <w:rPr>
                <w:sz w:val="24"/>
                <w:szCs w:val="24"/>
              </w:rPr>
              <w:t>. Характерные особенности растений семейства розоцветных.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Л.Р. «Семейство </w:t>
            </w:r>
            <w:proofErr w:type="gramStart"/>
            <w:r w:rsidRPr="00FA5442">
              <w:rPr>
                <w:sz w:val="24"/>
                <w:szCs w:val="24"/>
              </w:rPr>
              <w:t>Розоцветны</w:t>
            </w:r>
            <w:r>
              <w:rPr>
                <w:sz w:val="24"/>
                <w:szCs w:val="24"/>
              </w:rPr>
              <w:t>е</w:t>
            </w:r>
            <w:proofErr w:type="gramEnd"/>
            <w:r w:rsidRPr="00FA5442">
              <w:rPr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характерные особенности двудольных растений, их многообразие;</w:t>
            </w:r>
          </w:p>
          <w:p w:rsidR="009F5216" w:rsidRPr="00FA5442" w:rsidRDefault="000F0A03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выявить признаки </w:t>
            </w:r>
            <w:proofErr w:type="gramStart"/>
            <w:r>
              <w:rPr>
                <w:sz w:val="24"/>
                <w:szCs w:val="24"/>
              </w:rPr>
              <w:t>Р</w:t>
            </w:r>
            <w:r w:rsidR="009F5216" w:rsidRPr="00FA5442">
              <w:rPr>
                <w:sz w:val="24"/>
                <w:szCs w:val="24"/>
              </w:rPr>
              <w:t>озоцветных</w:t>
            </w:r>
            <w:proofErr w:type="gramEnd"/>
            <w:r w:rsidR="009F5216"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формировать умение узнавать растения, сравнивать их, обосновывать их принадлежность к определенному семейству.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двудольных; характерные признаки розоцветных; роль в природе и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сравнивать и обосновывать их принадлежность к определенному семейству.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Характерные особенности растений семейства Крестоцветные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характерные особенности двудольных растений, их многообразие;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 w:rsidRPr="00B078AC">
              <w:rPr>
                <w:sz w:val="24"/>
                <w:szCs w:val="24"/>
              </w:rPr>
              <w:t>-</w:t>
            </w:r>
            <w:r w:rsidR="000F0A03">
              <w:rPr>
                <w:sz w:val="24"/>
                <w:szCs w:val="24"/>
              </w:rPr>
              <w:t xml:space="preserve">выявить признаки </w:t>
            </w:r>
            <w:proofErr w:type="gramStart"/>
            <w:r w:rsidR="000F0A03"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рестоцветных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формировать умение узнавать растения, сравнивать их, обосновывать их принадлежность к определенному семейству.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двудольных; характерные признаки розоцветных; роль в природе и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сравнивать и обосновывать их принадлежность к определенному семейству.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Характерные особенности растений семейства пасленовые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Л.р. «Семейство </w:t>
            </w:r>
            <w:proofErr w:type="gramStart"/>
            <w:r w:rsidRPr="00FA5442">
              <w:rPr>
                <w:sz w:val="24"/>
                <w:szCs w:val="24"/>
              </w:rPr>
              <w:t>Пасленовые</w:t>
            </w:r>
            <w:proofErr w:type="gramEnd"/>
            <w:r w:rsidRPr="00FA5442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характерные особенности двудольных растений, их многообразие;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выявить признаки </w:t>
            </w:r>
            <w:proofErr w:type="gramStart"/>
            <w:r>
              <w:rPr>
                <w:sz w:val="24"/>
                <w:szCs w:val="24"/>
              </w:rPr>
              <w:t>пасленовы</w:t>
            </w:r>
            <w:r w:rsidRPr="00FA5442">
              <w:rPr>
                <w:sz w:val="24"/>
                <w:szCs w:val="24"/>
              </w:rPr>
              <w:t>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формировать умение узнавать растения, сравнивать их, обосновывать их принадлежность к определенному семейству.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двудольных; характерные признаки розоцветных; роль в природе и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сравнивать и обосновывать их принадлежность к определенному семейству.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Однодольные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Характерные признаки семейства злаки.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Л.Р</w:t>
            </w:r>
            <w:r>
              <w:rPr>
                <w:sz w:val="24"/>
                <w:szCs w:val="24"/>
              </w:rPr>
              <w:t>. «Строение злакового растения».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однодольных растений, характерные черты злаков;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гербарными материалами, узнавать представителей семейств однодольных, анализировать,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однодольных растений характерные черты злаков, многообразие видов семейства злаков; значение в периоде и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семейства; объяснять их принадлежность к нему; работать с гербариями.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Однодольные</w:t>
            </w:r>
            <w:proofErr w:type="gramEnd"/>
            <w:r w:rsidRPr="00FA5442">
              <w:rPr>
                <w:sz w:val="24"/>
                <w:szCs w:val="24"/>
              </w:rPr>
              <w:t xml:space="preserve">. 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Характерные признаки растений се6мейства Лилейных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однодольных растений, характерные черты злаков;</w:t>
            </w:r>
          </w:p>
          <w:p w:rsidR="009F5216" w:rsidRPr="00F76C5F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гербарными материалами, узнавать представителей семейств однодольных, анализировать, 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признаки класса </w:t>
            </w:r>
            <w:proofErr w:type="gramStart"/>
            <w:r w:rsidRPr="00FA5442">
              <w:rPr>
                <w:sz w:val="24"/>
                <w:szCs w:val="24"/>
              </w:rPr>
              <w:t>однодольных</w:t>
            </w:r>
            <w:proofErr w:type="gramEnd"/>
            <w:r w:rsidRPr="00FA5442">
              <w:rPr>
                <w:sz w:val="24"/>
                <w:szCs w:val="24"/>
              </w:rPr>
              <w:t>; признаки семейства лилейных; многообразие лилейных. Роль в природе; значение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обосновывать их рол в природе.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Обобщающий урок по теме </w:t>
            </w:r>
            <w:r>
              <w:rPr>
                <w:sz w:val="24"/>
                <w:szCs w:val="24"/>
              </w:rPr>
              <w:t>«</w:t>
            </w:r>
            <w:r w:rsidRPr="00FA5442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 повторить особенности царство растения.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закрепить умение выявить черты сходства и различия.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отработать навыки по </w:t>
            </w:r>
            <w:proofErr w:type="spellStart"/>
            <w:r w:rsidRPr="00FA5442">
              <w:rPr>
                <w:sz w:val="24"/>
                <w:szCs w:val="24"/>
              </w:rPr>
              <w:t>анализированию</w:t>
            </w:r>
            <w:proofErr w:type="spellEnd"/>
            <w:r w:rsidRPr="00FA5442">
              <w:rPr>
                <w:sz w:val="24"/>
                <w:szCs w:val="24"/>
              </w:rPr>
              <w:t xml:space="preserve"> информации ведении диалога, оформление графических сообщений.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растений; роль в природе и практическое значение.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F5216" w:rsidRPr="00DC05E1" w:rsidRDefault="009F5216" w:rsidP="002D7E0D">
            <w:pPr>
              <w:jc w:val="center"/>
              <w:rPr>
                <w:b/>
                <w:sz w:val="24"/>
                <w:szCs w:val="24"/>
              </w:rPr>
            </w:pPr>
            <w:r w:rsidRPr="00DC05E1">
              <w:rPr>
                <w:b/>
                <w:sz w:val="24"/>
                <w:szCs w:val="24"/>
              </w:rPr>
              <w:t>Царство животные 38 часов</w:t>
            </w:r>
          </w:p>
        </w:tc>
        <w:tc>
          <w:tcPr>
            <w:tcW w:w="709" w:type="dxa"/>
          </w:tcPr>
          <w:p w:rsidR="009F5216" w:rsidRPr="001B4C47" w:rsidRDefault="009F5216" w:rsidP="002D7E0D">
            <w:pPr>
              <w:rPr>
                <w:lang w:val="en-US"/>
              </w:rPr>
            </w:pP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Общая</w:t>
            </w:r>
            <w:r>
              <w:rPr>
                <w:sz w:val="24"/>
                <w:szCs w:val="24"/>
              </w:rPr>
              <w:t xml:space="preserve"> характеристика царства Животные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животных;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составить сравнительную характеристику растительных и животных организмов;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</w:t>
            </w:r>
            <w:r w:rsidRPr="00FA5442">
              <w:rPr>
                <w:sz w:val="24"/>
                <w:szCs w:val="24"/>
              </w:rPr>
              <w:lastRenderedPageBreak/>
              <w:t>многообразием видов животных и сред их обитания;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анализировать</w:t>
            </w:r>
            <w:proofErr w:type="gramStart"/>
            <w:r w:rsidRPr="00FA5442">
              <w:rPr>
                <w:sz w:val="24"/>
                <w:szCs w:val="24"/>
              </w:rPr>
              <w:t xml:space="preserve"> ,</w:t>
            </w:r>
            <w:proofErr w:type="gramEnd"/>
            <w:r w:rsidRPr="00FA5442">
              <w:rPr>
                <w:sz w:val="24"/>
                <w:szCs w:val="24"/>
              </w:rPr>
              <w:t xml:space="preserve"> классифицировать, сделать выводы.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строения и жизнедеятельности животных; многообразие видов животных; распространение и заселение различных сред жизни.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сравнивать, делать выводы, работать с текстом и </w:t>
            </w:r>
            <w:r w:rsidRPr="00FA5442">
              <w:rPr>
                <w:sz w:val="24"/>
                <w:szCs w:val="24"/>
              </w:rPr>
              <w:lastRenderedPageBreak/>
              <w:t>рисунками.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организации одноклеточных, или простейших, их многообразие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простейших;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характеристикой типа </w:t>
            </w:r>
            <w:proofErr w:type="spellStart"/>
            <w:r w:rsidRPr="00FA544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ркожгутиконосцев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одноклеточных в биоценозах и в жизни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схемы и использовать их, обосновывать ответы.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жизнедеятельности простейших; многообразие, характеристику, типов </w:t>
            </w:r>
            <w:proofErr w:type="spellStart"/>
            <w:r w:rsidRPr="00FA5442">
              <w:rPr>
                <w:sz w:val="24"/>
                <w:szCs w:val="24"/>
              </w:rPr>
              <w:t>саркожгутиконосцев</w:t>
            </w:r>
            <w:proofErr w:type="spellEnd"/>
            <w:r w:rsidRPr="00FA5442">
              <w:rPr>
                <w:sz w:val="24"/>
                <w:szCs w:val="24"/>
              </w:rPr>
              <w:t>; характеристику саркодовых.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сравнивать, обосновывать отличительные черты строения </w:t>
            </w:r>
            <w:proofErr w:type="gramStart"/>
            <w:r w:rsidRPr="00FA5442">
              <w:rPr>
                <w:sz w:val="24"/>
                <w:szCs w:val="24"/>
              </w:rPr>
              <w:t>одноклеточных</w:t>
            </w:r>
            <w:proofErr w:type="gramEnd"/>
            <w:r w:rsidRPr="00FA5442">
              <w:rPr>
                <w:sz w:val="24"/>
                <w:szCs w:val="24"/>
              </w:rPr>
              <w:t>; работать с текстом и рисунками.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одноклеточных животных.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Л.Р. «строение и жизнедеятельность инфузории</w:t>
            </w: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туфельки»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простейших;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характеристикой типа </w:t>
            </w:r>
            <w:proofErr w:type="spellStart"/>
            <w:r w:rsidRPr="00FA544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ркожгутиконосцев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одноклеточных в биоценозах и в жизни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схемы и использовать их, обосновывать ответы.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одноклеточных; роль одноклеточных в биоценозах и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конкретизировать основные понятия; обосновывать принадлежность </w:t>
            </w:r>
            <w:proofErr w:type="gramStart"/>
            <w:r w:rsidRPr="00FA5442">
              <w:rPr>
                <w:sz w:val="24"/>
                <w:szCs w:val="24"/>
              </w:rPr>
              <w:t>одноклеточных</w:t>
            </w:r>
            <w:proofErr w:type="gramEnd"/>
            <w:r w:rsidRPr="00FA5442">
              <w:rPr>
                <w:sz w:val="24"/>
                <w:szCs w:val="24"/>
              </w:rPr>
              <w:t xml:space="preserve"> к определенному типу.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Значение простейших в природе и жизни человека.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простейших;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 xml:space="preserve">познакомиться с характеристикой типа </w:t>
            </w:r>
            <w:proofErr w:type="spellStart"/>
            <w:r w:rsidRPr="00FA544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ркожгутиконосцев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одноклеточных в биоценозах и в жизни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схемы и использовать их, обосновывать ответы.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многообразие одноклеточных; роль одноклеточных в биоценозах и </w:t>
            </w:r>
            <w:r w:rsidRPr="00FA5442">
              <w:rPr>
                <w:sz w:val="24"/>
                <w:szCs w:val="24"/>
              </w:rPr>
              <w:lastRenderedPageBreak/>
              <w:t>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конкретизировать основные понятия; обосновывать принадлежность </w:t>
            </w:r>
            <w:proofErr w:type="gramStart"/>
            <w:r w:rsidRPr="00FA5442">
              <w:rPr>
                <w:sz w:val="24"/>
                <w:szCs w:val="24"/>
              </w:rPr>
              <w:t>одноклеточных</w:t>
            </w:r>
            <w:proofErr w:type="gramEnd"/>
            <w:r w:rsidRPr="00FA5442">
              <w:rPr>
                <w:sz w:val="24"/>
                <w:szCs w:val="24"/>
              </w:rPr>
              <w:t xml:space="preserve"> к определенному типу.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Pr="00FA5442">
              <w:rPr>
                <w:sz w:val="24"/>
                <w:szCs w:val="24"/>
              </w:rPr>
              <w:t xml:space="preserve"> многоклеточные.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Особенности организации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</w:t>
            </w:r>
            <w:r>
              <w:rPr>
                <w:sz w:val="24"/>
                <w:szCs w:val="24"/>
              </w:rPr>
              <w:t xml:space="preserve">с </w:t>
            </w:r>
            <w:r w:rsidRPr="00FA5442">
              <w:rPr>
                <w:sz w:val="24"/>
                <w:szCs w:val="24"/>
              </w:rPr>
              <w:t xml:space="preserve">систематикой типа </w:t>
            </w:r>
            <w:proofErr w:type="gramStart"/>
            <w:r w:rsidRPr="00FA5442">
              <w:rPr>
                <w:sz w:val="24"/>
                <w:szCs w:val="24"/>
              </w:rPr>
              <w:t>кишечнополостные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строения, жизнедеятельности коралловых полипов;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соответствии строения клеток многоклеточных организмов выполняемым функциям.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среды обитания, строение, жизнедеятельность, размножение на примере пресноводного полипа.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объекты на таблицах, конкретизировать основные понятия темы.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Л.Р. «Внешнее строение гидры».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полипов в природных сообществах и для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умений; работать с таблицами, обосновывать ответы.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кишечно-полостных</w:t>
            </w:r>
            <w:proofErr w:type="gramEnd"/>
            <w:r w:rsidRPr="00FA5442">
              <w:rPr>
                <w:sz w:val="24"/>
                <w:szCs w:val="24"/>
              </w:rPr>
              <w:t>, классы сцифоидных, коралловых полипов; разнообразие значения полипов в природных сообществах; практическое значение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кишечнополостных на таблицах; обосновывать особенности их организации как низших многоклеточных.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Значение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 xml:space="preserve"> в природе и жизни человека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показать значение полипов в </w:t>
            </w:r>
            <w:r w:rsidRPr="00FA5442">
              <w:rPr>
                <w:sz w:val="24"/>
                <w:szCs w:val="24"/>
              </w:rPr>
              <w:lastRenderedPageBreak/>
              <w:t>природных сообществах и для человека;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умений; работать с таблицами, обосновывать ответы.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кишечно-полостных</w:t>
            </w:r>
            <w:proofErr w:type="gramEnd"/>
            <w:r w:rsidRPr="00FA5442">
              <w:rPr>
                <w:sz w:val="24"/>
                <w:szCs w:val="24"/>
              </w:rPr>
              <w:t xml:space="preserve">, классы сцифоидных, коралловых </w:t>
            </w:r>
            <w:r w:rsidRPr="00FA5442">
              <w:rPr>
                <w:sz w:val="24"/>
                <w:szCs w:val="24"/>
              </w:rPr>
              <w:lastRenderedPageBreak/>
              <w:t>полипов; разнообразие значения полипов в природных сообществах; практическое значение для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кишечнополостных на таблицах; обосновывать особенности их организации как низших многоклеточных.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</w:t>
            </w:r>
            <w:r>
              <w:rPr>
                <w:sz w:val="24"/>
                <w:szCs w:val="24"/>
              </w:rPr>
              <w:t>ости организации плоских червей</w:t>
            </w:r>
            <w:r w:rsidRPr="00FA5442">
              <w:rPr>
                <w:sz w:val="24"/>
                <w:szCs w:val="24"/>
              </w:rPr>
              <w:t>. Класс Ресничные черви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жизнедеятельности плоских червей;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научиться выявлять черты более высокой организации их по сравнению </w:t>
            </w:r>
            <w:proofErr w:type="gramStart"/>
            <w:r w:rsidRPr="00FA5442">
              <w:rPr>
                <w:sz w:val="24"/>
                <w:szCs w:val="24"/>
              </w:rPr>
              <w:t>кишечнополостными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плоских червей; многообразие видов; классификацию.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изучаемых групп плоских червей на рисунках, таблица; сравнивать их и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Плоские черви-паразиты.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особенности строения и жизнедеятельности червей паразитов класса сосальщики, ленточные черви;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обратить внимание на отличия в строении.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научиться узнавать пре</w:t>
            </w:r>
            <w:r>
              <w:rPr>
                <w:sz w:val="24"/>
                <w:szCs w:val="24"/>
              </w:rPr>
              <w:t>д</w:t>
            </w:r>
            <w:r w:rsidRPr="00FA544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</w:t>
            </w:r>
            <w:r w:rsidRPr="00FA54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и</w:t>
            </w:r>
            <w:r w:rsidRPr="00FA5442">
              <w:rPr>
                <w:sz w:val="24"/>
                <w:szCs w:val="24"/>
              </w:rPr>
              <w:t>телей тип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 xml:space="preserve"> плоских червей на таблицах и рисунках.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строения, жизнедеятельности червей-паразитов класса сосальщики, ленточные черви, черты приспособленности к паразитизму.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типа плоских червей на таблицах и рисунках.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Тип круглые черви.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организации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круглых червей, многообразие их видов;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высокой организации круглых червей по сравнению с </w:t>
            </w:r>
            <w:proofErr w:type="gramStart"/>
            <w:r w:rsidRPr="00FA5442">
              <w:rPr>
                <w:sz w:val="24"/>
                <w:szCs w:val="24"/>
              </w:rPr>
              <w:t>плоскими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круглых червей; черты приспособленности аскариды к паразитизму.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 w:rsidR="002D7E0D">
              <w:rPr>
                <w:sz w:val="24"/>
                <w:szCs w:val="24"/>
              </w:rPr>
              <w:t>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Значение круглых червей в </w:t>
            </w:r>
            <w:r w:rsidRPr="00FA5442">
              <w:rPr>
                <w:sz w:val="24"/>
                <w:szCs w:val="24"/>
              </w:rPr>
              <w:lastRenderedPageBreak/>
              <w:t>природе и жизни человека.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особенности </w:t>
            </w:r>
            <w:r w:rsidRPr="00FA5442">
              <w:rPr>
                <w:sz w:val="24"/>
                <w:szCs w:val="24"/>
              </w:rPr>
              <w:lastRenderedPageBreak/>
              <w:t>организации круглых червей, многообразие их видов;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высокой организации круглых червей по сравнению с </w:t>
            </w:r>
            <w:proofErr w:type="gramStart"/>
            <w:r w:rsidRPr="00FA5442">
              <w:rPr>
                <w:sz w:val="24"/>
                <w:szCs w:val="24"/>
              </w:rPr>
              <w:t>плоскими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</w:t>
            </w:r>
            <w:r w:rsidRPr="00FA5442">
              <w:rPr>
                <w:sz w:val="24"/>
                <w:szCs w:val="24"/>
              </w:rPr>
              <w:lastRenderedPageBreak/>
              <w:t>организации круглых червей; черты приспособленности аскариды к паразитизму.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узнавать на таблицах, рисунках представителей круглых червей; 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кольчатых червей.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Л.Р. «Внешнее строение дождевого червя»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организации кольчатых червей;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выполнять лабораторную работу по инструкции, делать выводы, наблюдать, решать проблемные вопросы.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кольчатых червей; происхождение, размножение.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животных; сравнивать их,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Значение кольчатых червей.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выяснить роль кольчатых червей в природных сообществах и значение их в жизни человека.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значение в природных сообществах и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животных, сравнивать их;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организации моллюсков, их происхождение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особенности происхождения моллюсков организации их строения и жизнедеятельности;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усложнения организации моллюсков в ходе эволюции по сравнению с другими животными;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FA5442">
              <w:rPr>
                <w:sz w:val="24"/>
                <w:szCs w:val="24"/>
              </w:rPr>
              <w:t>познакомиться с систематикой моллюсков.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моллюсков; происхождение моллюсков.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(моллюсков).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моллюсков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Л.Р. «Строение раковин моллюсков».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особенности происхождения моллюсков организации их строения и жизнедеятельности;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>определить усложнения организации моллюсков в ходе эволюции по сравнению с другими животными;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FA5442">
              <w:rPr>
                <w:sz w:val="24"/>
                <w:szCs w:val="24"/>
              </w:rPr>
              <w:t>познакомиться с систематикой моллюсков.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хвойных классов, объединяемых в тип моллюски, многообразие видов;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узнавать изученные виды, обосновывать особенностями их строения.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Значение моллюсков в природе и в жизни человека.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объяснить роль различных организмов в жизни человека.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систематикой моллюсков их значением их в биоценозах.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значение моллюсков в биоценозах.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Работать с дополнительной литературой.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Тип членистоногие. Особенности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членистоногих;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характерные черты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членистоногих; особенности строения и жизнедеятельности ракообразных;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особенности строения.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ракообразных и их значение. Л.Р. «Внешнее строение речного рака».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многообразием ракообразных;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разные эволюционные группы организмов.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многообразие, высших и низших ракообразных; разнообразие сред обитания, значение ракообразных в водных биоценозах.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учебным текстом и таблицами: обосновывать свои ответы; приводить примеры.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Паукообразные</w:t>
            </w:r>
            <w:proofErr w:type="gramEnd"/>
            <w:r w:rsidRPr="00FA5442">
              <w:rPr>
                <w:sz w:val="24"/>
                <w:szCs w:val="24"/>
              </w:rPr>
              <w:t>. Особенности строения и жизнедеятельности.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и </w:t>
            </w:r>
            <w:proofErr w:type="gramStart"/>
            <w:r w:rsidRPr="00FA5442">
              <w:rPr>
                <w:sz w:val="24"/>
                <w:szCs w:val="24"/>
              </w:rPr>
              <w:t>жизнедеятельности</w:t>
            </w:r>
            <w:proofErr w:type="gramEnd"/>
            <w:r w:rsidRPr="00FA5442">
              <w:rPr>
                <w:sz w:val="24"/>
                <w:szCs w:val="24"/>
              </w:rPr>
              <w:t xml:space="preserve"> паукообразных как первых неземных животных;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усложнения организации в связи с выходов на сушу.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строения, среду обитания, происхождение.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виды паукообразных; выявлять их основные признаки на таблицах.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паукообразных, их роль в природе.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представителей паукообразных;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приспособленность к жизни на суше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представителей класса паукообразных на примере отрядов Скорпионы, Пауки, Клещи.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51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Класс насекомые. Особенности строения и жизнедеятельности.</w:t>
            </w:r>
          </w:p>
          <w:p w:rsidR="009F5216" w:rsidRPr="003E2D88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Л.Р. Внешнее строение насекомого.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насекомых;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я</w:t>
            </w:r>
            <w:r w:rsidRPr="00FA5442">
              <w:rPr>
                <w:sz w:val="24"/>
                <w:szCs w:val="24"/>
              </w:rPr>
              <w:t>вить усложнения строения систем органов в ходе эволюции.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насекомых, многообразие видов насекомых; распространение, заселение всех основных средств обитания.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(насекомых) на таблицах, рисунках. Сравнивать их между собой.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52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Размножение и развитие насекомых.</w:t>
            </w:r>
          </w:p>
        </w:tc>
        <w:tc>
          <w:tcPr>
            <w:tcW w:w="709" w:type="dxa"/>
          </w:tcPr>
          <w:p w:rsidR="009F5216" w:rsidRDefault="009F5216" w:rsidP="002D7E0D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понятие о половом диморфизме, внутреннем оплодотворении и его преимуществах;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типами постэмбрионального развития насекомых.</w:t>
            </w:r>
          </w:p>
        </w:tc>
        <w:tc>
          <w:tcPr>
            <w:tcW w:w="346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органов размножения, связанные с их функциями, типы развития насекомых (с полным и неполным превращением).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объяснять особенности строения, жизнедеятельности насекомых как наиболее сложноорганизованных членистоногих.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насекомых, их роль в природе и практическое значение</w:t>
            </w:r>
          </w:p>
        </w:tc>
        <w:tc>
          <w:tcPr>
            <w:tcW w:w="709" w:type="dxa"/>
          </w:tcPr>
          <w:p w:rsidR="009F5216" w:rsidRPr="00290DEC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познакомиться с многообразием;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-выявить черты примитивного строения у первично – </w:t>
            </w:r>
            <w:proofErr w:type="gramStart"/>
            <w:r>
              <w:rPr>
                <w:sz w:val="24"/>
                <w:szCs w:val="24"/>
              </w:rPr>
              <w:t>бескрылых</w:t>
            </w:r>
            <w:proofErr w:type="gramEnd"/>
            <w:r>
              <w:rPr>
                <w:sz w:val="24"/>
                <w:szCs w:val="24"/>
              </w:rPr>
              <w:t xml:space="preserve"> и черты усложнения у крылатых;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-установить роль насекомых природных сообществ и значение их для человека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-многообразие насекомых;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-Особенности первичных бескрылых и крылатых насекомых;</w:t>
            </w:r>
          </w:p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значение и роль насекомых в разнообразных природных сообществах. Уметь: узнавать насекомых на рисунках, </w:t>
            </w:r>
            <w:r>
              <w:rPr>
                <w:sz w:val="24"/>
                <w:szCs w:val="24"/>
              </w:rPr>
              <w:lastRenderedPageBreak/>
              <w:t>таблицах, в природе.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строения и жизнедеятельности иглокожих, их многообразие и роль природе.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особенностями строения и  жизнедеятельности иглокожих; рассмотреть многообразие иглокожих  и их роль в водных природных сообществах.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Особенности строения и </w:t>
            </w:r>
            <w:proofErr w:type="gramStart"/>
            <w:r>
              <w:rPr>
                <w:sz w:val="24"/>
                <w:szCs w:val="24"/>
              </w:rPr>
              <w:t>жизнедеятельности</w:t>
            </w:r>
            <w:proofErr w:type="gramEnd"/>
            <w:r>
              <w:rPr>
                <w:sz w:val="24"/>
                <w:szCs w:val="24"/>
              </w:rPr>
              <w:t xml:space="preserve"> иглокожих многообразие иглокожих роль иглокожих в  водных природных сообществах.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сравнивать; узнавать иглокожих на таблицах и рисунках;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хордовых. Бесчерепные животные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особенности строения и жизнедеятельности  хордовых животных: раскрыть их классификацию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хордовых: классификацию хордовых; классификацию хордовых; бесчерепные как наиболее низкоорганизованные животные этого типа.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хордовых; выделять особенности организации, отличающие их от животных других типов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Подтип Позвоночные. Рыбы</w:t>
            </w:r>
            <w:r w:rsidR="000B59FD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-в</w:t>
            </w:r>
            <w:proofErr w:type="gramEnd"/>
            <w:r>
              <w:rPr>
                <w:sz w:val="24"/>
                <w:szCs w:val="24"/>
              </w:rPr>
              <w:t>одные позвоночные животные.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«Внешнее строение рыбы».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0B5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</w:t>
            </w:r>
            <w:r w:rsidR="000B59FD">
              <w:rPr>
                <w:sz w:val="24"/>
                <w:szCs w:val="24"/>
              </w:rPr>
              <w:t xml:space="preserve">нания об особенностях  организации </w:t>
            </w:r>
            <w:r>
              <w:rPr>
                <w:sz w:val="24"/>
                <w:szCs w:val="24"/>
              </w:rPr>
              <w:t xml:space="preserve"> рыб как водных позвоночных.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характерные  признаки основных групп хрящевых и косных рыб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рыб; выявлять черты приспособленности вводной среде.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группы  рыб, их роль в природе и практическое  значение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понятие о классификации рыб и многообразие видов, раскрыть характерные признаки  основных групп хрящевых и костных;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выявить роль рыб в природе и </w:t>
            </w:r>
            <w:r>
              <w:rPr>
                <w:sz w:val="24"/>
                <w:szCs w:val="24"/>
              </w:rPr>
              <w:lastRenderedPageBreak/>
              <w:t>их  практическое значение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характерные  признаки основных групп.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-Уметь: узнавать изученных рыб; выявлять черты приспособленности вводной среде.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Земноводные,  особенности их строения и жизнедеятельности 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Р.строение  скелета лягушки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особенности строения и жизнедеятельности земноводных.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-познакомиться с классификацией  и многообразием </w:t>
            </w:r>
            <w:proofErr w:type="spellStart"/>
            <w:r>
              <w:rPr>
                <w:sz w:val="24"/>
                <w:szCs w:val="24"/>
              </w:rPr>
              <w:t>алфибий</w:t>
            </w:r>
            <w:proofErr w:type="spellEnd"/>
            <w:r>
              <w:rPr>
                <w:sz w:val="24"/>
                <w:szCs w:val="24"/>
              </w:rPr>
              <w:t>, выяснить значение их в природе.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связанные  с жизнью на суше и размножением в воде; происхождение; распространение.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наблюдать; выявлять черты приспособленности земноводных к среде обитания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и развитие земноводных, их многообразие и роль в природе.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особенности строения  и жизнедеятельности  земноводных, связанные с жизнью на суше и размножением в  воде.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в водной среде многообразие; экологические группы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изучаемых животных на таблицах, рисунках.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Пресмыкающиеся особенности строения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особенности строения  и жизнедеятельности пресмыкающихся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 xml:space="preserve">познакомиться с многообразием </w:t>
            </w:r>
            <w:r w:rsidR="000F0A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установить</w:t>
            </w:r>
            <w:proofErr w:type="gramEnd"/>
            <w:r>
              <w:rPr>
                <w:sz w:val="24"/>
                <w:szCs w:val="24"/>
              </w:rPr>
              <w:t xml:space="preserve"> место и роль рептилий в природе и жизни человека.  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признаки  биологических объектов.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животных на таблицах, рисунках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Птицы особенности строения Л.Р.особенности строения скелета птиц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познакомиться  с происхождением птиц;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распространение птиц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особенности организации птиц, распространение; происхождение; систематики.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узнавать изученных животных; сравнивать между собой и другими организациями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организации птиц, </w:t>
            </w:r>
            <w:r>
              <w:rPr>
                <w:sz w:val="24"/>
                <w:szCs w:val="24"/>
              </w:rPr>
              <w:lastRenderedPageBreak/>
              <w:t>связанные с полетом.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продолжить формирование </w:t>
            </w:r>
            <w:r>
              <w:rPr>
                <w:sz w:val="24"/>
                <w:szCs w:val="24"/>
              </w:rPr>
              <w:lastRenderedPageBreak/>
              <w:t>знаний об особенностях организации  птиц</w:t>
            </w:r>
          </w:p>
          <w:p w:rsidR="00EC0D45" w:rsidRDefault="00EC0D45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-раскрыть особенности строения и жизнедеятельности птиц связанные с полетом.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Усложнения в строении </w:t>
            </w:r>
            <w:r>
              <w:rPr>
                <w:sz w:val="24"/>
                <w:szCs w:val="24"/>
              </w:rPr>
              <w:lastRenderedPageBreak/>
              <w:t>нервной системы птиц; органов чувств и систем внутренних органов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Сравнивать, работать с текстом и таблицами; делать выводы.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Экологические группы птиц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EC0D45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</w:t>
            </w:r>
            <w:r w:rsidR="009F5216">
              <w:rPr>
                <w:sz w:val="24"/>
                <w:szCs w:val="24"/>
              </w:rPr>
              <w:t>аскрыть особенности строения и жизнедеятельности  групп птиц разных экологических групп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многообразие птиц; определять принадлежность биологических объектов к определенной систематической группе классификация.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птиц и их значение в природе и жизни человека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особенности строения и жизнедеятельности птиц.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многообразие птиц; особенности строения, жизнедеятельности птиц разных экологических групп;  роль в природе; значение в жизни человека.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млекопитающие. Особенности их строения л.р. строение скелета млекопитающих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-расширить знания об особенностях строения и жизнедеятельности млекопитающих.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раскрыть особенности строения систем органов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вопросы о происхождении млекопитающих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прогрессивные черты организации млекопитающих;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 узнавать млекопитающих;  обосновывать их наиболее высокую организацию. 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млекопитающих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принадлежность биологических объектов к определенной систематической группе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многообразие млекопитающих, распространение место и роль.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узнавать изученных млекопитающих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Плацентарные млекопитающие. Особенности строения. Роль в природе и практическая значимость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познакомиться с основными отрядами  </w:t>
            </w:r>
            <w:proofErr w:type="gramStart"/>
            <w:r>
              <w:rPr>
                <w:sz w:val="24"/>
                <w:szCs w:val="24"/>
              </w:rPr>
              <w:t>плацентарных</w:t>
            </w:r>
            <w:proofErr w:type="gramEnd"/>
            <w:r>
              <w:rPr>
                <w:sz w:val="24"/>
                <w:szCs w:val="24"/>
              </w:rPr>
              <w:t xml:space="preserve">   и сумчатые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рассмотреть сходство </w:t>
            </w:r>
            <w:r>
              <w:rPr>
                <w:sz w:val="24"/>
                <w:szCs w:val="24"/>
              </w:rPr>
              <w:lastRenderedPageBreak/>
              <w:t>эмбрионов плацентарных на первых стадиях развития с зародышами других позвоночных.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сформирование представление о многообразии  среды обитания и экологических групп плацентарных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особенности размножения развития плацентарных пресмыкающихся; основные </w:t>
            </w:r>
            <w:r>
              <w:rPr>
                <w:sz w:val="24"/>
                <w:szCs w:val="24"/>
              </w:rPr>
              <w:lastRenderedPageBreak/>
              <w:t>отряды;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узнавать; обосновывать принадлежности классу, отряду, семейству.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животных  их роль в природе и жизни человека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обобщить  и систематизировать знания об особенностях организации животных одного из царств живой природы, о многообразии видов.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организации животных как особого царства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анализировать, систематизировать; классифицировать; обобщать.</w:t>
            </w:r>
          </w:p>
        </w:tc>
      </w:tr>
      <w:tr w:rsidR="009F5216" w:rsidRPr="00FA5442" w:rsidTr="002D7E0D">
        <w:trPr>
          <w:jc w:val="center"/>
        </w:trPr>
        <w:tc>
          <w:tcPr>
            <w:tcW w:w="84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57" w:type="dxa"/>
          </w:tcPr>
          <w:p w:rsidR="009F5216" w:rsidRPr="00FA5442" w:rsidRDefault="009F5216" w:rsidP="002D7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A5442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3544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Царство.  Вирусы</w:t>
            </w:r>
          </w:p>
        </w:tc>
        <w:tc>
          <w:tcPr>
            <w:tcW w:w="70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9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Сформировать представление  о вирусах как неклеточных формах жизни, их строение, размножение, о роли в жизни человека;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с историей открытия вирусов.</w:t>
            </w:r>
          </w:p>
        </w:tc>
        <w:tc>
          <w:tcPr>
            <w:tcW w:w="3467" w:type="dxa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организации вирусов как неклеточных форм жизни; роль в жизни человека.</w:t>
            </w:r>
          </w:p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изученные организации, обосновывать принадлежность к царству Вирусов</w:t>
            </w:r>
          </w:p>
        </w:tc>
      </w:tr>
      <w:tr w:rsidR="009F5216" w:rsidRPr="00FA5442" w:rsidTr="002D7E0D">
        <w:trPr>
          <w:jc w:val="center"/>
        </w:trPr>
        <w:tc>
          <w:tcPr>
            <w:tcW w:w="16011" w:type="dxa"/>
            <w:gridSpan w:val="7"/>
          </w:tcPr>
          <w:p w:rsidR="009F5216" w:rsidRDefault="009F5216" w:rsidP="002D7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 часа резервн</w:t>
            </w:r>
            <w:r w:rsidR="000F0A03">
              <w:rPr>
                <w:sz w:val="24"/>
                <w:szCs w:val="24"/>
              </w:rPr>
              <w:t>ого времени</w:t>
            </w:r>
          </w:p>
        </w:tc>
      </w:tr>
    </w:tbl>
    <w:p w:rsidR="00D15902" w:rsidRDefault="00D15902"/>
    <w:sectPr w:rsidR="00D15902" w:rsidSect="009F521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17241"/>
    <w:multiLevelType w:val="hybridMultilevel"/>
    <w:tmpl w:val="FB4AD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2731C"/>
    <w:multiLevelType w:val="multilevel"/>
    <w:tmpl w:val="AFF4DA44"/>
    <w:lvl w:ilvl="0">
      <w:start w:val="4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4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4EC3349"/>
    <w:multiLevelType w:val="hybridMultilevel"/>
    <w:tmpl w:val="7CAAF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5216"/>
    <w:rsid w:val="000B59FD"/>
    <w:rsid w:val="000F0A03"/>
    <w:rsid w:val="001F777F"/>
    <w:rsid w:val="002168BB"/>
    <w:rsid w:val="002D7E0D"/>
    <w:rsid w:val="00473582"/>
    <w:rsid w:val="004A6EB4"/>
    <w:rsid w:val="008F6B3F"/>
    <w:rsid w:val="009F5216"/>
    <w:rsid w:val="00AA3077"/>
    <w:rsid w:val="00D15902"/>
    <w:rsid w:val="00EC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F521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F521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0FF28-3D86-4998-BE3A-B6670BD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4939</Words>
  <Characters>28157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bio2</cp:lastModifiedBy>
  <cp:revision>6</cp:revision>
  <dcterms:created xsi:type="dcterms:W3CDTF">2013-10-13T09:21:00Z</dcterms:created>
  <dcterms:modified xsi:type="dcterms:W3CDTF">2016-09-23T06:37:00Z</dcterms:modified>
</cp:coreProperties>
</file>